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2AC111CE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87203A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>ouze v případě postupu dle čl.</w:t>
      </w:r>
      <w:r w:rsidR="00004316">
        <w:rPr>
          <w:rStyle w:val="Zvraznn"/>
        </w:rPr>
        <w:t> </w:t>
      </w:r>
      <w:r w:rsidR="00A9214E">
        <w:rPr>
          <w:rStyle w:val="Zvraznn"/>
          <w:highlight w:val="yellow"/>
        </w:rPr>
        <w:t>11</w:t>
      </w:r>
      <w:r w:rsidR="00A8346D" w:rsidRPr="00BF598F">
        <w:rPr>
          <w:rStyle w:val="Zvraznn"/>
          <w:highlight w:val="yellow"/>
        </w:rPr>
        <w:t xml:space="preserve">.2. a </w:t>
      </w:r>
      <w:r w:rsidR="00A9214E">
        <w:rPr>
          <w:rStyle w:val="Zvraznn"/>
          <w:highlight w:val="yellow"/>
        </w:rPr>
        <w:t>11</w:t>
      </w:r>
      <w:r w:rsidRPr="00BF598F">
        <w:rPr>
          <w:rStyle w:val="Zvraznn"/>
          <w:highlight w:val="yellow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Pr="00DB2025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Pr="00DB2025">
        <w:rPr>
          <w:rFonts w:eastAsia="Times New Roman" w:cs="Times New Roman"/>
          <w:lang w:eastAsia="cs-CZ"/>
        </w:rPr>
        <w:t>………….</w:t>
      </w:r>
    </w:p>
    <w:p w14:paraId="59466B71" w14:textId="0382D45F" w:rsidR="008145D7" w:rsidRPr="009F3850" w:rsidRDefault="008145D7" w:rsidP="009F3850">
      <w:pPr>
        <w:rPr>
          <w:b/>
          <w:bCs/>
        </w:rPr>
      </w:pPr>
      <w:r w:rsidRPr="00DB2025">
        <w:rPr>
          <w:rFonts w:eastAsia="Times New Roman" w:cs="Times New Roman"/>
          <w:lang w:eastAsia="cs-CZ"/>
        </w:rPr>
        <w:t>který podává nabídku na podlimitní sektorovou veřejnou zakázku</w:t>
      </w:r>
      <w:r w:rsidR="00004316" w:rsidRPr="00DB2025">
        <w:rPr>
          <w:rFonts w:eastAsia="Times New Roman" w:cs="Times New Roman"/>
          <w:lang w:eastAsia="cs-CZ"/>
        </w:rPr>
        <w:t xml:space="preserve"> </w:t>
      </w:r>
      <w:r w:rsidRPr="00DB2025"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 w:rsidRPr="00DB2025">
        <w:rPr>
          <w:rFonts w:eastAsia="Times New Roman" w:cs="Times New Roman"/>
          <w:b/>
          <w:lang w:eastAsia="cs-CZ"/>
        </w:rPr>
        <w:t>„</w:t>
      </w:r>
      <w:bookmarkEnd w:id="0"/>
      <w:r w:rsidR="00004316" w:rsidRPr="00DB2025">
        <w:rPr>
          <w:rStyle w:val="Siln"/>
        </w:rPr>
        <w:t>Systém lokalizace poruch kabelů a Digitální napěťový můstek a tester kabelových plášťů“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</w:t>
      </w:r>
      <w:r w:rsidR="00D45C59">
        <w:rPr>
          <w:rFonts w:eastAsia="Calibri" w:cs="Times New Roman"/>
        </w:rPr>
        <w:lastRenderedPageBreak/>
        <w:t>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34C1A" w14:textId="77777777" w:rsidR="00DF5BA7" w:rsidRDefault="00DF5BA7" w:rsidP="00962258">
      <w:pPr>
        <w:spacing w:after="0" w:line="240" w:lineRule="auto"/>
      </w:pPr>
      <w:r>
        <w:separator/>
      </w:r>
    </w:p>
  </w:endnote>
  <w:endnote w:type="continuationSeparator" w:id="0">
    <w:p w14:paraId="066436D0" w14:textId="77777777" w:rsidR="00DF5BA7" w:rsidRDefault="00DF5BA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23FCAAB6" w:rsidR="00F1715C" w:rsidRDefault="00B151DE" w:rsidP="00BF598F">
          <w:pPr>
            <w:pStyle w:val="Zpat"/>
            <w:spacing w:before="0"/>
            <w:jc w:val="left"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6FD662C5" w14:textId="103A3B0A" w:rsidR="00004316" w:rsidRDefault="00004316" w:rsidP="00004316">
          <w:pPr>
            <w:pStyle w:val="Zpat"/>
            <w:spacing w:before="0"/>
            <w:ind w:right="-3487"/>
            <w:jc w:val="left"/>
          </w:pPr>
          <w:r>
            <w:t xml:space="preserve"> </w:t>
          </w:r>
          <w:r w:rsidRPr="00B220CA">
            <w:t>Oblastní ředitelství Brno</w:t>
          </w:r>
        </w:p>
        <w:p w14:paraId="0E981C2D" w14:textId="77777777" w:rsidR="00004316" w:rsidRDefault="00004316" w:rsidP="00004316">
          <w:pPr>
            <w:pStyle w:val="Zpat"/>
            <w:spacing w:before="0"/>
            <w:ind w:right="-3487"/>
            <w:jc w:val="left"/>
          </w:pPr>
          <w:r w:rsidRPr="00B220CA">
            <w:t xml:space="preserve"> Kounicova </w:t>
          </w:r>
          <w:r>
            <w:t>688/</w:t>
          </w:r>
          <w:r w:rsidRPr="00B220CA">
            <w:t>26</w:t>
          </w:r>
        </w:p>
        <w:p w14:paraId="59466B9A" w14:textId="7C7DA084" w:rsidR="00F1715C" w:rsidRDefault="00004316" w:rsidP="00004316">
          <w:pPr>
            <w:pStyle w:val="Zpat"/>
            <w:spacing w:before="0"/>
          </w:pPr>
          <w:r w:rsidRPr="00B220CA">
            <w:t xml:space="preserve"> 611 43 Brno</w:t>
          </w: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51995" w14:textId="77777777" w:rsidR="00DF5BA7" w:rsidRDefault="00DF5BA7" w:rsidP="00962258">
      <w:pPr>
        <w:spacing w:after="0" w:line="240" w:lineRule="auto"/>
      </w:pPr>
      <w:r>
        <w:separator/>
      </w:r>
    </w:p>
  </w:footnote>
  <w:footnote w:type="continuationSeparator" w:id="0">
    <w:p w14:paraId="38FA204C" w14:textId="77777777" w:rsidR="00DF5BA7" w:rsidRDefault="00DF5BA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459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53"/>
      <w:gridCol w:w="3439"/>
      <w:gridCol w:w="5667"/>
    </w:tblGrid>
    <w:tr w:rsidR="00F1715C" w14:paraId="59466B8D" w14:textId="77777777" w:rsidTr="00004316">
      <w:trPr>
        <w:trHeight w:hRule="exact" w:val="516"/>
      </w:trPr>
      <w:tc>
        <w:tcPr>
          <w:tcW w:w="1353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39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67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004316">
      <w:trPr>
        <w:trHeight w:hRule="exact" w:val="594"/>
      </w:trPr>
      <w:tc>
        <w:tcPr>
          <w:tcW w:w="1353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39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67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04316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B0307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9C3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7203A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850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37E27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B2025"/>
    <w:rsid w:val="00DC75F3"/>
    <w:rsid w:val="00DD46F3"/>
    <w:rsid w:val="00DE4C4D"/>
    <w:rsid w:val="00DE56F2"/>
    <w:rsid w:val="00DF116D"/>
    <w:rsid w:val="00DF5BA7"/>
    <w:rsid w:val="00E36C4A"/>
    <w:rsid w:val="00E40217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4554A"/>
    <w:rsid w:val="001D309D"/>
    <w:rsid w:val="00337EA5"/>
    <w:rsid w:val="0049171C"/>
    <w:rsid w:val="005579C3"/>
    <w:rsid w:val="00710200"/>
    <w:rsid w:val="00784A45"/>
    <w:rsid w:val="0087094D"/>
    <w:rsid w:val="00B72819"/>
    <w:rsid w:val="00BE31C7"/>
    <w:rsid w:val="00C601C7"/>
    <w:rsid w:val="00E4021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2</Pages>
  <Words>471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Dvořáková Monika, Ing.</cp:lastModifiedBy>
  <cp:revision>5</cp:revision>
  <cp:lastPrinted>2017-11-28T17:18:00Z</cp:lastPrinted>
  <dcterms:created xsi:type="dcterms:W3CDTF">2026-07-22T11:00:00Z</dcterms:created>
  <dcterms:modified xsi:type="dcterms:W3CDTF">2026-08-03T11:36:00Z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